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70" w:rsidRDefault="002E1B70" w:rsidP="002E1B7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10. </w:t>
      </w:r>
      <w:r w:rsidRPr="00F8793A">
        <w:rPr>
          <w:rFonts w:ascii="Times New Roman" w:hAnsi="Times New Roman" w:cs="Times New Roman"/>
          <w:b/>
          <w:u w:val="single"/>
        </w:rPr>
        <w:t>LABOUR WELFARE</w:t>
      </w:r>
    </w:p>
    <w:p w:rsidR="002E1B70" w:rsidRDefault="002E1B70" w:rsidP="002E1B7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E1B70" w:rsidRPr="00187675" w:rsidRDefault="002E1B70" w:rsidP="002E1B70">
      <w:pPr>
        <w:spacing w:after="0"/>
        <w:rPr>
          <w:rFonts w:ascii="Times New Roman" w:hAnsi="Times New Roman" w:cs="Times New Roman"/>
          <w:b/>
        </w:rPr>
      </w:pPr>
      <w:r w:rsidRPr="00187675">
        <w:rPr>
          <w:rFonts w:ascii="Times New Roman" w:hAnsi="Times New Roman" w:cs="Times New Roman"/>
          <w:b/>
        </w:rPr>
        <w:t>Concept of Labour Welfare</w:t>
      </w:r>
    </w:p>
    <w:p w:rsidR="002E1B70" w:rsidRDefault="002E1B70" w:rsidP="002E1B70">
      <w:pPr>
        <w:spacing w:after="0"/>
        <w:jc w:val="both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 xml:space="preserve">Meaning and Scope; Impact of </w:t>
      </w:r>
      <w:proofErr w:type="spellStart"/>
      <w:r w:rsidRPr="00187675">
        <w:rPr>
          <w:rFonts w:ascii="Times New Roman" w:hAnsi="Times New Roman" w:cs="Times New Roman"/>
        </w:rPr>
        <w:t>Industrialisation</w:t>
      </w:r>
      <w:proofErr w:type="spellEnd"/>
      <w:r w:rsidRPr="00187675">
        <w:rPr>
          <w:rFonts w:ascii="Times New Roman" w:hAnsi="Times New Roman" w:cs="Times New Roman"/>
        </w:rPr>
        <w:t xml:space="preserve"> on the Working and Living Conditions of</w:t>
      </w:r>
      <w:r>
        <w:rPr>
          <w:rFonts w:ascii="Times New Roman" w:hAnsi="Times New Roman" w:cs="Times New Roman"/>
        </w:rPr>
        <w:t xml:space="preserve"> </w:t>
      </w:r>
      <w:r w:rsidRPr="00187675">
        <w:rPr>
          <w:rFonts w:ascii="Times New Roman" w:hAnsi="Times New Roman" w:cs="Times New Roman"/>
        </w:rPr>
        <w:t xml:space="preserve">Workers; </w:t>
      </w:r>
      <w:proofErr w:type="spellStart"/>
      <w:r w:rsidRPr="00187675">
        <w:rPr>
          <w:rFonts w:ascii="Times New Roman" w:hAnsi="Times New Roman" w:cs="Times New Roman"/>
        </w:rPr>
        <w:t>Industrialisation</w:t>
      </w:r>
      <w:proofErr w:type="spellEnd"/>
      <w:r w:rsidRPr="00187675">
        <w:rPr>
          <w:rFonts w:ascii="Times New Roman" w:hAnsi="Times New Roman" w:cs="Times New Roman"/>
        </w:rPr>
        <w:t xml:space="preserve"> and Family Living--Economic,</w:t>
      </w:r>
      <w:r>
        <w:rPr>
          <w:rFonts w:ascii="Times New Roman" w:hAnsi="Times New Roman" w:cs="Times New Roman"/>
        </w:rPr>
        <w:t xml:space="preserve"> </w:t>
      </w:r>
      <w:r w:rsidRPr="00187675">
        <w:rPr>
          <w:rFonts w:ascii="Times New Roman" w:hAnsi="Times New Roman" w:cs="Times New Roman"/>
        </w:rPr>
        <w:t>Psychological, Organisational and Socio-Cultural Aspects.</w:t>
      </w:r>
    </w:p>
    <w:p w:rsidR="002E1B70" w:rsidRPr="00187675" w:rsidRDefault="002E1B70" w:rsidP="002E1B70">
      <w:pPr>
        <w:spacing w:after="0"/>
        <w:jc w:val="both"/>
        <w:rPr>
          <w:rFonts w:ascii="Times New Roman" w:hAnsi="Times New Roman" w:cs="Times New Roman"/>
        </w:rPr>
      </w:pPr>
    </w:p>
    <w:p w:rsidR="002E1B70" w:rsidRPr="00187675" w:rsidRDefault="002E1B70" w:rsidP="002E1B70">
      <w:pPr>
        <w:spacing w:after="0"/>
        <w:rPr>
          <w:rFonts w:ascii="Times New Roman" w:hAnsi="Times New Roman" w:cs="Times New Roman"/>
          <w:b/>
        </w:rPr>
      </w:pPr>
      <w:r w:rsidRPr="00187675">
        <w:rPr>
          <w:rFonts w:ascii="Times New Roman" w:hAnsi="Times New Roman" w:cs="Times New Roman"/>
          <w:b/>
        </w:rPr>
        <w:t>Objectives of Labour Welfare</w:t>
      </w:r>
    </w:p>
    <w:p w:rsidR="002E1B70" w:rsidRPr="00187675" w:rsidRDefault="002E1B70" w:rsidP="002E1B70">
      <w:pPr>
        <w:spacing w:after="0"/>
        <w:jc w:val="both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>Welfare Services and Promotion of Labour Welfare; Improved Working and Living Conditions and quality of Life of Workers; Greater Efficiency and Better Performance of Work People; Industrial Harmony, Economic Progress and Peace, Promotion of Total Well-being of all.</w:t>
      </w:r>
    </w:p>
    <w:p w:rsidR="002E1B70" w:rsidRPr="00187675" w:rsidRDefault="002E1B70" w:rsidP="002E1B70">
      <w:pPr>
        <w:spacing w:after="0"/>
        <w:rPr>
          <w:rFonts w:ascii="Times New Roman" w:hAnsi="Times New Roman" w:cs="Times New Roman"/>
        </w:rPr>
      </w:pPr>
    </w:p>
    <w:p w:rsidR="002E1B70" w:rsidRPr="00187675" w:rsidRDefault="002E1B70" w:rsidP="002E1B70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187675">
        <w:rPr>
          <w:rFonts w:ascii="Times New Roman" w:hAnsi="Times New Roman" w:cs="Times New Roman"/>
          <w:b/>
        </w:rPr>
        <w:t>Labour's</w:t>
      </w:r>
      <w:proofErr w:type="spellEnd"/>
      <w:r w:rsidRPr="00187675">
        <w:rPr>
          <w:rFonts w:ascii="Times New Roman" w:hAnsi="Times New Roman" w:cs="Times New Roman"/>
          <w:b/>
        </w:rPr>
        <w:t xml:space="preserve"> View of Welfare</w:t>
      </w:r>
    </w:p>
    <w:p w:rsidR="002E1B70" w:rsidRDefault="002E1B70" w:rsidP="002E1B70">
      <w:pPr>
        <w:spacing w:after="0"/>
        <w:jc w:val="both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>Overall Improved Conditions of Work and Living; Economic Well-being, Psycho. Logical Satisfaction and Social Happiness of Work People: Labour Welfare Facilities in the Factory and Outside Factory Premises; Statutory and Non-Statutory Welfare Facilities and Benefits; Labour Welfare in a Changing Society Employer's</w:t>
      </w:r>
      <w:r>
        <w:rPr>
          <w:rFonts w:ascii="Times New Roman" w:hAnsi="Times New Roman" w:cs="Times New Roman"/>
        </w:rPr>
        <w:t>.</w:t>
      </w:r>
    </w:p>
    <w:p w:rsidR="002E1B70" w:rsidRDefault="002E1B70" w:rsidP="002E1B70">
      <w:pPr>
        <w:spacing w:after="0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 xml:space="preserve"> </w:t>
      </w:r>
    </w:p>
    <w:p w:rsidR="002E1B70" w:rsidRPr="00187675" w:rsidRDefault="002E1B70" w:rsidP="002E1B70">
      <w:pPr>
        <w:spacing w:after="0"/>
        <w:rPr>
          <w:rFonts w:ascii="Times New Roman" w:hAnsi="Times New Roman" w:cs="Times New Roman"/>
          <w:b/>
        </w:rPr>
      </w:pPr>
      <w:r w:rsidRPr="00187675">
        <w:rPr>
          <w:rFonts w:ascii="Times New Roman" w:hAnsi="Times New Roman" w:cs="Times New Roman"/>
          <w:b/>
        </w:rPr>
        <w:t>Approach to Labour Welfare</w:t>
      </w:r>
    </w:p>
    <w:p w:rsidR="002E1B70" w:rsidRDefault="002E1B70" w:rsidP="002E1B70">
      <w:pPr>
        <w:spacing w:after="0"/>
        <w:jc w:val="both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>Survey of Employer's Attitude towards Welfare in General; Philanthropic, Legalistic, Utilitarian, Humanitarian and Democratic Approaches to Labour Welfare: Labour Welfare as Management Philosophy</w:t>
      </w:r>
      <w:r>
        <w:rPr>
          <w:rFonts w:ascii="Times New Roman" w:hAnsi="Times New Roman" w:cs="Times New Roman"/>
        </w:rPr>
        <w:t>.</w:t>
      </w:r>
    </w:p>
    <w:p w:rsidR="002E1B70" w:rsidRDefault="002E1B70" w:rsidP="002E1B70">
      <w:pPr>
        <w:spacing w:after="0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 xml:space="preserve"> </w:t>
      </w:r>
    </w:p>
    <w:p w:rsidR="002E1B70" w:rsidRPr="00187675" w:rsidRDefault="002E1B70" w:rsidP="002E1B70">
      <w:pPr>
        <w:spacing w:after="0"/>
        <w:rPr>
          <w:rFonts w:ascii="Times New Roman" w:hAnsi="Times New Roman" w:cs="Times New Roman"/>
          <w:b/>
        </w:rPr>
      </w:pPr>
      <w:r w:rsidRPr="00187675">
        <w:rPr>
          <w:rFonts w:ascii="Times New Roman" w:hAnsi="Times New Roman" w:cs="Times New Roman"/>
          <w:b/>
        </w:rPr>
        <w:t>Aspects of Labour Welfare</w:t>
      </w:r>
    </w:p>
    <w:p w:rsidR="002E1B70" w:rsidRDefault="002E1B70" w:rsidP="002E1B70">
      <w:pPr>
        <w:spacing w:after="0"/>
        <w:jc w:val="both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>Theory of General Wellbeing</w:t>
      </w:r>
      <w:r>
        <w:rPr>
          <w:rFonts w:ascii="Times New Roman" w:hAnsi="Times New Roman" w:cs="Times New Roman"/>
        </w:rPr>
        <w:t xml:space="preserve"> of Man and his Fam</w:t>
      </w:r>
      <w:r w:rsidRPr="00187675">
        <w:rPr>
          <w:rFonts w:ascii="Times New Roman" w:hAnsi="Times New Roman" w:cs="Times New Roman"/>
        </w:rPr>
        <w:t>ily-Health and Hygiene, Safety and Social Security, Recreation and Welfare Amenities; Co-operative Credit Societies and</w:t>
      </w:r>
      <w:r>
        <w:rPr>
          <w:rFonts w:ascii="Times New Roman" w:hAnsi="Times New Roman" w:cs="Times New Roman"/>
        </w:rPr>
        <w:t xml:space="preserve"> Stores; Workers' Education, F</w:t>
      </w:r>
      <w:r w:rsidRPr="00187675">
        <w:rPr>
          <w:rFonts w:ascii="Times New Roman" w:hAnsi="Times New Roman" w:cs="Times New Roman"/>
        </w:rPr>
        <w:t>amily Planning; Housing and</w:t>
      </w:r>
      <w:r>
        <w:rPr>
          <w:rFonts w:ascii="Times New Roman" w:hAnsi="Times New Roman" w:cs="Times New Roman"/>
        </w:rPr>
        <w:t xml:space="preserve"> </w:t>
      </w:r>
      <w:r w:rsidRPr="00187675">
        <w:rPr>
          <w:rFonts w:ascii="Times New Roman" w:hAnsi="Times New Roman" w:cs="Times New Roman"/>
        </w:rPr>
        <w:t>Township; Community Service; General Impact of Labour Welfare on the Workers' Quality of Life.</w:t>
      </w:r>
    </w:p>
    <w:p w:rsidR="002E1B70" w:rsidRDefault="002E1B70" w:rsidP="002E1B70">
      <w:pPr>
        <w:spacing w:after="0"/>
        <w:jc w:val="both"/>
        <w:rPr>
          <w:rFonts w:ascii="Times New Roman" w:hAnsi="Times New Roman" w:cs="Times New Roman"/>
        </w:rPr>
      </w:pPr>
    </w:p>
    <w:p w:rsidR="002E1B70" w:rsidRPr="002961C3" w:rsidRDefault="002E1B70" w:rsidP="002E1B70">
      <w:pPr>
        <w:spacing w:after="0"/>
        <w:rPr>
          <w:rFonts w:ascii="Times New Roman" w:hAnsi="Times New Roman" w:cs="Times New Roman"/>
          <w:b/>
        </w:rPr>
      </w:pPr>
      <w:r w:rsidRPr="002961C3">
        <w:rPr>
          <w:rFonts w:ascii="Times New Roman" w:hAnsi="Times New Roman" w:cs="Times New Roman"/>
          <w:b/>
        </w:rPr>
        <w:t>Industrial Hygiene and Occupational health</w:t>
      </w:r>
    </w:p>
    <w:p w:rsidR="002E1B70" w:rsidRDefault="002E1B70" w:rsidP="002E1B70">
      <w:pPr>
        <w:spacing w:after="0"/>
        <w:jc w:val="both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>Industrial hygiene and Occupational Health i</w:t>
      </w:r>
      <w:r>
        <w:rPr>
          <w:rFonts w:ascii="Times New Roman" w:hAnsi="Times New Roman" w:cs="Times New Roman"/>
        </w:rPr>
        <w:t>n</w:t>
      </w:r>
      <w:r w:rsidRPr="00187675">
        <w:rPr>
          <w:rFonts w:ascii="Times New Roman" w:hAnsi="Times New Roman" w:cs="Times New Roman"/>
        </w:rPr>
        <w:t xml:space="preserve"> the Factory and at Home;</w:t>
      </w:r>
      <w:r>
        <w:rPr>
          <w:rFonts w:ascii="Times New Roman" w:hAnsi="Times New Roman" w:cs="Times New Roman"/>
        </w:rPr>
        <w:t xml:space="preserve"> </w:t>
      </w:r>
      <w:r w:rsidRPr="00187675">
        <w:rPr>
          <w:rFonts w:ascii="Times New Roman" w:hAnsi="Times New Roman" w:cs="Times New Roman"/>
        </w:rPr>
        <w:t>Working Environment-Factors in the Wor</w:t>
      </w:r>
      <w:r>
        <w:rPr>
          <w:rFonts w:ascii="Times New Roman" w:hAnsi="Times New Roman" w:cs="Times New Roman"/>
        </w:rPr>
        <w:t>king Environment; Working Condi</w:t>
      </w:r>
      <w:r w:rsidRPr="00187675">
        <w:rPr>
          <w:rFonts w:ascii="Times New Roman" w:hAnsi="Times New Roman" w:cs="Times New Roman"/>
        </w:rPr>
        <w:t>tions, Environment and Productivity: The Work and the Workers; Special Problems of t</w:t>
      </w:r>
      <w:r>
        <w:rPr>
          <w:rFonts w:ascii="Times New Roman" w:hAnsi="Times New Roman" w:cs="Times New Roman"/>
        </w:rPr>
        <w:t>he Young, the Older and the Wom</w:t>
      </w:r>
      <w:r w:rsidRPr="00187675">
        <w:rPr>
          <w:rFonts w:ascii="Times New Roman" w:hAnsi="Times New Roman" w:cs="Times New Roman"/>
        </w:rPr>
        <w:t>en Workers: Hygiene and Safety Problems in the Mines and the Plantations;</w:t>
      </w:r>
      <w:r>
        <w:rPr>
          <w:rFonts w:ascii="Times New Roman" w:hAnsi="Times New Roman" w:cs="Times New Roman"/>
        </w:rPr>
        <w:t xml:space="preserve"> Accidents-Causation and Preven</w:t>
      </w:r>
      <w:r w:rsidRPr="00187675">
        <w:rPr>
          <w:rFonts w:ascii="Times New Roman" w:hAnsi="Times New Roman" w:cs="Times New Roman"/>
        </w:rPr>
        <w:t>tion; Rehabilitation of the Disabled; Occupational Therapy-Occupational Diseases and their Prevention; Stress and Strains in industry: Organisation of Medical Facilities in a Factory.</w:t>
      </w:r>
    </w:p>
    <w:p w:rsidR="002E1B70" w:rsidRPr="00187675" w:rsidRDefault="002E1B70" w:rsidP="002E1B70">
      <w:pPr>
        <w:spacing w:after="0"/>
        <w:jc w:val="both"/>
        <w:rPr>
          <w:rFonts w:ascii="Times New Roman" w:hAnsi="Times New Roman" w:cs="Times New Roman"/>
        </w:rPr>
      </w:pPr>
    </w:p>
    <w:p w:rsidR="002E1B70" w:rsidRPr="002961C3" w:rsidRDefault="002E1B70" w:rsidP="002E1B70">
      <w:pPr>
        <w:spacing w:after="0"/>
        <w:rPr>
          <w:rFonts w:ascii="Times New Roman" w:hAnsi="Times New Roman" w:cs="Times New Roman"/>
          <w:b/>
        </w:rPr>
      </w:pPr>
      <w:r w:rsidRPr="002961C3">
        <w:rPr>
          <w:rFonts w:ascii="Times New Roman" w:hAnsi="Times New Roman" w:cs="Times New Roman"/>
          <w:b/>
        </w:rPr>
        <w:t>Methods of Labour Welfare</w:t>
      </w:r>
    </w:p>
    <w:p w:rsidR="002E1B70" w:rsidRDefault="002E1B70" w:rsidP="002E1B70">
      <w:pPr>
        <w:spacing w:after="0"/>
        <w:jc w:val="both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>Historical Retrospect; Social Reform; Voluntary Services; Labour Legislation;</w:t>
      </w:r>
      <w:r>
        <w:rPr>
          <w:rFonts w:ascii="Times New Roman" w:hAnsi="Times New Roman" w:cs="Times New Roman"/>
        </w:rPr>
        <w:t xml:space="preserve"> </w:t>
      </w:r>
      <w:r w:rsidRPr="00187675">
        <w:rPr>
          <w:rFonts w:ascii="Times New Roman" w:hAnsi="Times New Roman" w:cs="Times New Roman"/>
        </w:rPr>
        <w:t>Socio-Political Aspects of Labour Welfare; Integrated Labour Welfare-Plans and Programmes; Labour Welfare Research.</w:t>
      </w:r>
    </w:p>
    <w:p w:rsidR="002E1B70" w:rsidRPr="00187675" w:rsidRDefault="002E1B70" w:rsidP="002E1B70">
      <w:pPr>
        <w:spacing w:after="0"/>
        <w:jc w:val="both"/>
        <w:rPr>
          <w:rFonts w:ascii="Times New Roman" w:hAnsi="Times New Roman" w:cs="Times New Roman"/>
        </w:rPr>
      </w:pPr>
    </w:p>
    <w:p w:rsidR="002E1B70" w:rsidRPr="002961C3" w:rsidRDefault="002E1B70" w:rsidP="002E1B70">
      <w:pPr>
        <w:spacing w:after="0"/>
        <w:rPr>
          <w:rFonts w:ascii="Times New Roman" w:hAnsi="Times New Roman" w:cs="Times New Roman"/>
          <w:b/>
        </w:rPr>
      </w:pPr>
      <w:r w:rsidRPr="002961C3">
        <w:rPr>
          <w:rFonts w:ascii="Times New Roman" w:hAnsi="Times New Roman" w:cs="Times New Roman"/>
          <w:b/>
        </w:rPr>
        <w:t>Labour Welfare in India</w:t>
      </w:r>
    </w:p>
    <w:p w:rsidR="002E1B70" w:rsidRDefault="002E1B70" w:rsidP="002E1B70">
      <w:pPr>
        <w:spacing w:after="0"/>
        <w:jc w:val="both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>Evolution and the beginnings; First World War and after; Royal Commission on Labour in India; Through the Second World War; Labour Welfare and the Constitution of India; Scope of Labour Welfare in Indian Industry-Worker's reaction and management's response; State and Labour Welfare; Welfare Policy and Enforcement.</w:t>
      </w:r>
    </w:p>
    <w:p w:rsidR="002E1B70" w:rsidRPr="00187675" w:rsidRDefault="002E1B70" w:rsidP="002E1B70">
      <w:pPr>
        <w:spacing w:after="0"/>
        <w:jc w:val="both"/>
        <w:rPr>
          <w:rFonts w:ascii="Times New Roman" w:hAnsi="Times New Roman" w:cs="Times New Roman"/>
        </w:rPr>
      </w:pPr>
    </w:p>
    <w:p w:rsidR="002E1B70" w:rsidRPr="002961C3" w:rsidRDefault="002E1B70" w:rsidP="002E1B70">
      <w:pPr>
        <w:spacing w:after="0"/>
        <w:rPr>
          <w:rFonts w:ascii="Times New Roman" w:hAnsi="Times New Roman" w:cs="Times New Roman"/>
          <w:b/>
        </w:rPr>
      </w:pPr>
      <w:r w:rsidRPr="002961C3">
        <w:rPr>
          <w:rFonts w:ascii="Times New Roman" w:hAnsi="Times New Roman" w:cs="Times New Roman"/>
          <w:b/>
        </w:rPr>
        <w:t>Agencies for Labour Welfare</w:t>
      </w:r>
    </w:p>
    <w:p w:rsidR="002E1B70" w:rsidRPr="00187675" w:rsidRDefault="002E1B70" w:rsidP="002E1B70">
      <w:pPr>
        <w:spacing w:after="0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>Labour Welfare and Welfare Officer in Indian Industry.</w:t>
      </w:r>
    </w:p>
    <w:p w:rsidR="002E1B70" w:rsidRPr="00187675" w:rsidRDefault="002E1B70" w:rsidP="002E1B70">
      <w:pPr>
        <w:spacing w:after="0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lastRenderedPageBreak/>
        <w:t>(a) Special Role of Welfare Officer;</w:t>
      </w:r>
    </w:p>
    <w:p w:rsidR="002E1B70" w:rsidRPr="00187675" w:rsidRDefault="002E1B70" w:rsidP="002E1B70">
      <w:pPr>
        <w:spacing w:after="0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>(2) Statutory duties and functioning of Welfare Officer (In Personnel Management);</w:t>
      </w:r>
    </w:p>
    <w:p w:rsidR="002E1B70" w:rsidRPr="00187675" w:rsidRDefault="002E1B70" w:rsidP="002E1B70">
      <w:pPr>
        <w:spacing w:after="0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>(3) His Perspective and Limitations;</w:t>
      </w:r>
    </w:p>
    <w:p w:rsidR="002E1B70" w:rsidRPr="00187675" w:rsidRDefault="002E1B70" w:rsidP="002E1B70">
      <w:pPr>
        <w:spacing w:after="0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>(4) Pre-requisites for Success;</w:t>
      </w:r>
    </w:p>
    <w:p w:rsidR="002E1B70" w:rsidRPr="00187675" w:rsidRDefault="002E1B70" w:rsidP="002E1B70">
      <w:pPr>
        <w:spacing w:after="0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>(5) New Challenges and Expectations;</w:t>
      </w:r>
    </w:p>
    <w:p w:rsidR="002E1B70" w:rsidRDefault="002E1B70" w:rsidP="002E1B70">
      <w:pPr>
        <w:spacing w:after="0"/>
        <w:jc w:val="both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>(6) Training of Welfare Officers; Other</w:t>
      </w:r>
      <w:r>
        <w:rPr>
          <w:rFonts w:ascii="Times New Roman" w:hAnsi="Times New Roman" w:cs="Times New Roman"/>
        </w:rPr>
        <w:t xml:space="preserve"> Agencies for Labour Welfare-Em</w:t>
      </w:r>
      <w:r w:rsidRPr="00187675">
        <w:rPr>
          <w:rFonts w:ascii="Times New Roman" w:hAnsi="Times New Roman" w:cs="Times New Roman"/>
        </w:rPr>
        <w:t>ployer, Trade Union, Social Organisation, Public Institution, Statutory Body, etc.</w:t>
      </w:r>
      <w:r>
        <w:rPr>
          <w:rFonts w:ascii="Times New Roman" w:hAnsi="Times New Roman" w:cs="Times New Roman"/>
        </w:rPr>
        <w:t xml:space="preserve"> </w:t>
      </w:r>
      <w:r w:rsidRPr="00187675">
        <w:rPr>
          <w:rFonts w:ascii="Times New Roman" w:hAnsi="Times New Roman" w:cs="Times New Roman"/>
        </w:rPr>
        <w:t>Activities of the Maharashtra Labour Welfare Board and its Contribution to Working Class Well-being.</w:t>
      </w:r>
    </w:p>
    <w:p w:rsidR="002E1B70" w:rsidRDefault="002E1B70" w:rsidP="002E1B70">
      <w:pPr>
        <w:spacing w:after="0"/>
        <w:rPr>
          <w:rFonts w:ascii="Times New Roman" w:hAnsi="Times New Roman" w:cs="Times New Roman"/>
        </w:rPr>
      </w:pPr>
    </w:p>
    <w:p w:rsidR="002E1B70" w:rsidRPr="00FD1BC6" w:rsidRDefault="002E1B70" w:rsidP="002E1B70">
      <w:pPr>
        <w:spacing w:after="0"/>
        <w:rPr>
          <w:rFonts w:ascii="Times New Roman" w:hAnsi="Times New Roman" w:cs="Times New Roman"/>
          <w:b/>
        </w:rPr>
      </w:pPr>
      <w:r w:rsidRPr="00FD1BC6">
        <w:rPr>
          <w:rFonts w:ascii="Times New Roman" w:hAnsi="Times New Roman" w:cs="Times New Roman"/>
          <w:b/>
        </w:rPr>
        <w:t>Labour Welfare: New Challenges and Perspective</w:t>
      </w:r>
    </w:p>
    <w:p w:rsidR="002E1B70" w:rsidRDefault="002E1B70" w:rsidP="002E1B70">
      <w:pPr>
        <w:spacing w:after="0"/>
        <w:jc w:val="both"/>
        <w:rPr>
          <w:rFonts w:ascii="Times New Roman" w:hAnsi="Times New Roman" w:cs="Times New Roman"/>
        </w:rPr>
      </w:pPr>
      <w:r w:rsidRPr="00187675">
        <w:rPr>
          <w:rFonts w:ascii="Times New Roman" w:hAnsi="Times New Roman" w:cs="Times New Roman"/>
        </w:rPr>
        <w:t xml:space="preserve">Improving Environment and Quality of Working Life (QWLI; Concept of Quality of Working Life; Legislative Frame-Work and Organisational Setting; Goals, Methods, Techniques of Dealing with Quality of Working Life; Quality of Working Life Perspective-Implications for Industrial Safety and Environment Protection; Trade Union's Involvement in Monitoring Industrial Safety and Environment Management; Industrial Health and Family Welfare; Welfare Scheme; Family Pension Programmes and Economic Progress; Welfare of the </w:t>
      </w:r>
      <w:proofErr w:type="spellStart"/>
      <w:r w:rsidRPr="00187675">
        <w:rPr>
          <w:rFonts w:ascii="Times New Roman" w:hAnsi="Times New Roman" w:cs="Times New Roman"/>
        </w:rPr>
        <w:t>Unorganised</w:t>
      </w:r>
      <w:proofErr w:type="spellEnd"/>
      <w:r w:rsidRPr="00187675">
        <w:rPr>
          <w:rFonts w:ascii="Times New Roman" w:hAnsi="Times New Roman" w:cs="Times New Roman"/>
        </w:rPr>
        <w:t xml:space="preserve"> Labour; Labour Welfare in the Informal (Industrial) Sector; Labour Welfare and Working Women; State and Labour Welfare; Labour Welfare and Distributive Justice; Labour in a Welfare State; Comparative Labour Welfare in </w:t>
      </w:r>
      <w:proofErr w:type="spellStart"/>
      <w:r w:rsidRPr="00187675">
        <w:rPr>
          <w:rFonts w:ascii="Times New Roman" w:hAnsi="Times New Roman" w:cs="Times New Roman"/>
        </w:rPr>
        <w:t>Industralised</w:t>
      </w:r>
      <w:proofErr w:type="spellEnd"/>
      <w:r w:rsidRPr="00187675">
        <w:rPr>
          <w:rFonts w:ascii="Times New Roman" w:hAnsi="Times New Roman" w:cs="Times New Roman"/>
        </w:rPr>
        <w:t xml:space="preserve"> Market Economics and Centrally Planned Economics; 21</w:t>
      </w:r>
      <w:r w:rsidRPr="00FD1BC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Pr="00187675">
        <w:rPr>
          <w:rFonts w:ascii="Times New Roman" w:hAnsi="Times New Roman" w:cs="Times New Roman"/>
        </w:rPr>
        <w:t>Century Labour Welfare- Major Issues and Prospects.</w:t>
      </w:r>
    </w:p>
    <w:p w:rsidR="002E1B70" w:rsidRDefault="002E1B70" w:rsidP="002E1B70">
      <w:pPr>
        <w:spacing w:after="0"/>
        <w:jc w:val="both"/>
        <w:rPr>
          <w:rFonts w:ascii="Times New Roman" w:hAnsi="Times New Roman" w:cs="Times New Roman"/>
        </w:rPr>
      </w:pPr>
    </w:p>
    <w:p w:rsidR="006C2A94" w:rsidRDefault="006C2A94">
      <w:bookmarkStart w:id="0" w:name="_GoBack"/>
      <w:bookmarkEnd w:id="0"/>
    </w:p>
    <w:sectPr w:rsidR="006C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C"/>
    <w:rsid w:val="002E1B70"/>
    <w:rsid w:val="00471A3C"/>
    <w:rsid w:val="006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352C8-21C8-4735-BBCE-D30B4C28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2023-04-29T14:23:00Z</dcterms:created>
  <dcterms:modified xsi:type="dcterms:W3CDTF">2023-04-29T14:23:00Z</dcterms:modified>
</cp:coreProperties>
</file>